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5AF" w:rsidRPr="003459E2" w:rsidRDefault="00EE65AF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РОССИЙСКАЯ ФЕДЕРАЦИЯ</w:t>
      </w:r>
    </w:p>
    <w:p w:rsidR="00EE65AF" w:rsidRPr="003459E2" w:rsidRDefault="00EE65AF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БРЯНСКАЯ ОБЛАСТЬ</w:t>
      </w:r>
    </w:p>
    <w:p w:rsidR="00EE65AF" w:rsidRPr="003459E2" w:rsidRDefault="00EE65AF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ПОЧЕПСКИЙ МУНИЦИПАЛЬНЫЙ РАЙОН</w:t>
      </w:r>
    </w:p>
    <w:p w:rsidR="00EE65AF" w:rsidRPr="003459E2" w:rsidRDefault="00EE65AF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ГУЩИНСКАЯ СЕЛЬСКАЯ АДМИНИСТРАЦИЯ</w:t>
      </w:r>
    </w:p>
    <w:p w:rsidR="003459E2" w:rsidRPr="003459E2" w:rsidRDefault="003459E2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EE65AF" w:rsidRPr="003459E2" w:rsidRDefault="00EE65AF" w:rsidP="00EE65AF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ПОСТАНОВЛЕНИЕ</w:t>
      </w:r>
    </w:p>
    <w:p w:rsidR="00EE65AF" w:rsidRPr="003459E2" w:rsidRDefault="00EE65AF" w:rsidP="00EA584C">
      <w:pPr>
        <w:widowControl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EA584C" w:rsidRPr="003459E2" w:rsidRDefault="00EA584C" w:rsidP="00EA584C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от </w:t>
      </w:r>
      <w:r w:rsidR="000A0C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25.08.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2025 г. </w:t>
      </w:r>
      <w:r w:rsidR="000A0C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№</w:t>
      </w:r>
      <w:r w:rsidR="000A0C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54</w:t>
      </w:r>
    </w:p>
    <w:p w:rsidR="00EA584C" w:rsidRPr="003459E2" w:rsidRDefault="00EA584C" w:rsidP="00EA584C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п. Первомайский </w:t>
      </w:r>
    </w:p>
    <w:p w:rsidR="00EE65AF" w:rsidRPr="003459E2" w:rsidRDefault="00EE65AF" w:rsidP="00EA584C">
      <w:pPr>
        <w:pStyle w:val="50"/>
        <w:shd w:val="clear" w:color="auto" w:fill="auto"/>
        <w:spacing w:before="0" w:line="240" w:lineRule="auto"/>
        <w:rPr>
          <w:b w:val="0"/>
        </w:rPr>
      </w:pPr>
    </w:p>
    <w:p w:rsidR="00EA584C" w:rsidRPr="003459E2" w:rsidRDefault="00EA584C" w:rsidP="00EA584C">
      <w:pPr>
        <w:pStyle w:val="50"/>
        <w:shd w:val="clear" w:color="auto" w:fill="auto"/>
        <w:spacing w:before="0" w:line="240" w:lineRule="auto"/>
      </w:pPr>
      <w:r w:rsidRPr="003459E2">
        <w:t xml:space="preserve">Об утверждении Порядка создания мест накопления </w:t>
      </w:r>
    </w:p>
    <w:p w:rsidR="00EA584C" w:rsidRPr="003459E2" w:rsidRDefault="00EA584C" w:rsidP="00EA584C">
      <w:pPr>
        <w:pStyle w:val="50"/>
        <w:shd w:val="clear" w:color="auto" w:fill="auto"/>
        <w:spacing w:before="0" w:line="240" w:lineRule="auto"/>
      </w:pPr>
      <w:r w:rsidRPr="003459E2">
        <w:t xml:space="preserve">отработанных ртутьсодержащих ламп и информирования </w:t>
      </w:r>
    </w:p>
    <w:p w:rsidR="00EA584C" w:rsidRPr="003459E2" w:rsidRDefault="00EA584C" w:rsidP="00EA584C">
      <w:pPr>
        <w:pStyle w:val="50"/>
        <w:shd w:val="clear" w:color="auto" w:fill="auto"/>
        <w:spacing w:before="0" w:line="240" w:lineRule="auto"/>
      </w:pPr>
      <w:r w:rsidRPr="003459E2">
        <w:t>потребителей о расположении таких мест на территории</w:t>
      </w:r>
    </w:p>
    <w:p w:rsidR="00EA584C" w:rsidRPr="003459E2" w:rsidRDefault="00EE65AF" w:rsidP="00EA584C">
      <w:pPr>
        <w:pStyle w:val="50"/>
        <w:shd w:val="clear" w:color="auto" w:fill="auto"/>
        <w:spacing w:before="0" w:line="240" w:lineRule="auto"/>
      </w:pPr>
      <w:r w:rsidRPr="003459E2">
        <w:t>Гущинского</w:t>
      </w:r>
      <w:r w:rsidR="00EA584C" w:rsidRPr="003459E2">
        <w:t xml:space="preserve"> сельского поселения </w:t>
      </w:r>
      <w:r w:rsidRPr="003459E2">
        <w:t>Почепского</w:t>
      </w:r>
      <w:r w:rsidR="00EA584C" w:rsidRPr="003459E2">
        <w:t xml:space="preserve"> </w:t>
      </w:r>
    </w:p>
    <w:p w:rsidR="00EA584C" w:rsidRPr="003459E2" w:rsidRDefault="00EA584C" w:rsidP="00EA584C">
      <w:pPr>
        <w:pStyle w:val="50"/>
        <w:shd w:val="clear" w:color="auto" w:fill="auto"/>
        <w:spacing w:before="0" w:line="240" w:lineRule="auto"/>
      </w:pPr>
      <w:r w:rsidRPr="003459E2">
        <w:t xml:space="preserve">муниципального района </w:t>
      </w:r>
      <w:r w:rsidR="00EE65AF" w:rsidRPr="003459E2">
        <w:t>Брянской</w:t>
      </w:r>
      <w:r w:rsidRPr="003459E2">
        <w:t xml:space="preserve"> области</w:t>
      </w:r>
    </w:p>
    <w:p w:rsidR="00EE65AF" w:rsidRPr="003459E2" w:rsidRDefault="00EE65AF" w:rsidP="00EA584C">
      <w:pPr>
        <w:pStyle w:val="50"/>
        <w:shd w:val="clear" w:color="auto" w:fill="auto"/>
        <w:spacing w:before="0" w:line="240" w:lineRule="auto"/>
        <w:rPr>
          <w:b w:val="0"/>
        </w:rPr>
      </w:pPr>
    </w:p>
    <w:p w:rsidR="00AF122B" w:rsidRDefault="00EA584C" w:rsidP="003459E2">
      <w:pPr>
        <w:ind w:firstLine="600"/>
        <w:jc w:val="both"/>
        <w:rPr>
          <w:rFonts w:ascii="Times New Roman" w:eastAsiaTheme="minorHAnsi" w:hAnsi="Times New Roman" w:cs="Times New Roman"/>
          <w:b/>
          <w:caps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</w:t>
      </w:r>
      <w:r w:rsidRPr="003459E2">
        <w:rPr>
          <w:rStyle w:val="20"/>
          <w:rFonts w:eastAsia="Microsoft Sans Serif"/>
        </w:rPr>
        <w:t>щ</w:t>
      </w:r>
      <w:r w:rsidRPr="003459E2">
        <w:rPr>
          <w:rFonts w:ascii="Times New Roman" w:hAnsi="Times New Roman" w:cs="Times New Roman"/>
          <w:sz w:val="28"/>
          <w:szCs w:val="28"/>
        </w:rPr>
        <w:t xml:space="preserve">их принципах организации местного самоуправления в Российской Федерации», </w:t>
      </w:r>
      <w:r w:rsidR="00421307" w:rsidRPr="003459E2">
        <w:rPr>
          <w:rFonts w:ascii="Times New Roman" w:hAnsi="Times New Roman" w:cs="Times New Roman"/>
          <w:sz w:val="28"/>
          <w:szCs w:val="28"/>
        </w:rPr>
        <w:t>Федеральным законом  от 24.06.1998 № 89-ФЗ  «Об отходах производства и потребления», постановлением Правительства Российской Федерации от 28.12.2020 № 2314«Об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3459E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421307" w:rsidRPr="003459E2">
        <w:rPr>
          <w:rFonts w:ascii="Times New Roman" w:hAnsi="Times New Roman" w:cs="Times New Roman"/>
          <w:sz w:val="28"/>
          <w:szCs w:val="28"/>
        </w:rPr>
        <w:t xml:space="preserve"> Гущинского сельского поселения Почепского муниципального района Брянской области</w:t>
      </w:r>
      <w:r w:rsidR="003459E2">
        <w:rPr>
          <w:rFonts w:ascii="Times New Roman" w:hAnsi="Times New Roman" w:cs="Times New Roman"/>
          <w:sz w:val="28"/>
          <w:szCs w:val="28"/>
        </w:rPr>
        <w:t xml:space="preserve"> </w:t>
      </w:r>
      <w:r w:rsidR="00AF122B" w:rsidRPr="003459E2">
        <w:rPr>
          <w:rFonts w:ascii="Times New Roman" w:eastAsiaTheme="minorHAnsi" w:hAnsi="Times New Roman" w:cs="Times New Roman"/>
          <w:b/>
          <w:caps/>
          <w:color w:val="auto"/>
          <w:sz w:val="28"/>
          <w:szCs w:val="28"/>
          <w:lang w:eastAsia="en-US" w:bidi="ar-SA"/>
        </w:rPr>
        <w:t>Постановляет:</w:t>
      </w:r>
    </w:p>
    <w:p w:rsidR="003459E2" w:rsidRPr="003459E2" w:rsidRDefault="003459E2" w:rsidP="003459E2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3459E2" w:rsidRDefault="00AF122B" w:rsidP="006A4D73">
      <w:pPr>
        <w:widowControl/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Pr="003459E2">
        <w:rPr>
          <w:rFonts w:ascii="Times New Roman" w:hAnsi="Times New Roman" w:cs="Times New Roman"/>
          <w:sz w:val="28"/>
          <w:szCs w:val="28"/>
        </w:rPr>
        <w:t xml:space="preserve">Утвердить Порядок создания мест накопления отработанных ртутьсодержащих ламп и информирования потребителей о расположении таких мест 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территории  Гущинского сельского поселения  Почепского муниципального района</w:t>
      </w:r>
      <w:r w:rsid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Брянской  области согласно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при</w:t>
      </w:r>
      <w:r w:rsidR="00202E5C"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ложению</w:t>
      </w:r>
      <w:r w:rsid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№1</w:t>
      </w:r>
      <w:r w:rsidR="00202E5C"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3459E2" w:rsidRPr="003459E2" w:rsidRDefault="006A4D73" w:rsidP="003459E2">
      <w:pPr>
        <w:widowControl/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2.</w:t>
      </w:r>
      <w:r w:rsidR="003459E2" w:rsidRPr="003459E2">
        <w:t xml:space="preserve"> </w:t>
      </w:r>
      <w:r w:rsidR="00531B6D">
        <w:t xml:space="preserve"> </w:t>
      </w:r>
      <w:r w:rsidR="003459E2" w:rsidRPr="003459E2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531B6D" w:rsidRDefault="003459E2" w:rsidP="00531B6D">
      <w:pPr>
        <w:widowControl/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Считать утратившим силу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остановление администрации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Гущинского 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сельского поселения  от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13.05.2025 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№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29 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«Об организации сбора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определения мест первичного сбора и временного размещения ртутьсодержащих ламп на территории Гущинского сельского поселения Почепского муниципального района Брянской области</w:t>
      </w:r>
      <w:r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»</w:t>
      </w:r>
      <w:r w:rsidR="006A4D73" w:rsidRPr="003459E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531B6D" w:rsidRPr="00531B6D" w:rsidRDefault="00531B6D" w:rsidP="00531B6D">
      <w:pPr>
        <w:widowControl/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</w:t>
      </w:r>
      <w:r w:rsidRPr="00531B6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официальному опубликованию (обнародованию), согласно Устава Гущинского сельского поселения и размещению на официальном сайте администрации в сети Интернет.</w:t>
      </w:r>
    </w:p>
    <w:p w:rsidR="00EA584C" w:rsidRPr="003459E2" w:rsidRDefault="00531B6D" w:rsidP="00531B6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31B6D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A584C" w:rsidRPr="003459E2" w:rsidRDefault="00EA584C" w:rsidP="00EE65AF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584C" w:rsidRPr="003459E2" w:rsidRDefault="00202E5C" w:rsidP="00EE65A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59E2">
        <w:rPr>
          <w:rFonts w:ascii="Times New Roman" w:eastAsia="Times New Roman" w:hAnsi="Times New Roman" w:cs="Times New Roman"/>
          <w:sz w:val="28"/>
          <w:szCs w:val="28"/>
        </w:rPr>
        <w:t>Глава Гущинского</w:t>
      </w:r>
    </w:p>
    <w:p w:rsidR="00EA584C" w:rsidRPr="000A0C51" w:rsidRDefault="00202E5C" w:rsidP="000A0C51">
      <w:pPr>
        <w:tabs>
          <w:tab w:val="left" w:pos="142"/>
          <w:tab w:val="left" w:pos="284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459E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A0C51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0A0C51">
        <w:rPr>
          <w:rFonts w:ascii="Times New Roman" w:eastAsia="Times New Roman" w:hAnsi="Times New Roman" w:cs="Times New Roman"/>
          <w:sz w:val="28"/>
          <w:szCs w:val="28"/>
        </w:rPr>
        <w:t>С.М.Лемешева</w:t>
      </w:r>
      <w:proofErr w:type="spellEnd"/>
    </w:p>
    <w:p w:rsidR="00EA584C" w:rsidRPr="003459E2" w:rsidRDefault="00EA584C" w:rsidP="00EA584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Приложение</w:t>
      </w:r>
      <w:r w:rsidR="00202E5C"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31B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№1</w:t>
      </w:r>
    </w:p>
    <w:p w:rsidR="00EA584C" w:rsidRPr="003459E2" w:rsidRDefault="00531B6D" w:rsidP="00EA584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постановлению а</w:t>
      </w:r>
      <w:r w:rsidR="00EA584C"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дминистрации</w:t>
      </w:r>
    </w:p>
    <w:p w:rsidR="00EA584C" w:rsidRPr="003459E2" w:rsidRDefault="00202E5C" w:rsidP="00EA584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Гущинского</w:t>
      </w:r>
      <w:r w:rsidR="00EA584C"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</w:t>
      </w:r>
    </w:p>
    <w:p w:rsidR="00EA584C" w:rsidRPr="003459E2" w:rsidRDefault="00EA584C" w:rsidP="00EA584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0A0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25.08.</w:t>
      </w:r>
      <w:r w:rsidR="00202E5C"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2025</w:t>
      </w:r>
      <w:r w:rsidRPr="00345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г.  № </w:t>
      </w:r>
      <w:r w:rsidR="000A0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54</w:t>
      </w:r>
      <w:bookmarkStart w:id="0" w:name="_GoBack"/>
      <w:bookmarkEnd w:id="0"/>
    </w:p>
    <w:p w:rsidR="00EA584C" w:rsidRPr="003459E2" w:rsidRDefault="00EA584C" w:rsidP="00EA584C">
      <w:pPr>
        <w:jc w:val="center"/>
        <w:rPr>
          <w:sz w:val="28"/>
          <w:szCs w:val="28"/>
        </w:rPr>
      </w:pPr>
    </w:p>
    <w:p w:rsidR="00EA584C" w:rsidRPr="003459E2" w:rsidRDefault="00EA584C" w:rsidP="00EA584C">
      <w:pPr>
        <w:jc w:val="center"/>
        <w:rPr>
          <w:sz w:val="28"/>
          <w:szCs w:val="28"/>
        </w:rPr>
      </w:pPr>
    </w:p>
    <w:p w:rsidR="00EA584C" w:rsidRPr="003459E2" w:rsidRDefault="00EA584C" w:rsidP="00EA58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jc w:val="center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ПОРЯДОК</w:t>
      </w:r>
    </w:p>
    <w:p w:rsidR="00EA584C" w:rsidRPr="003459E2" w:rsidRDefault="00EA584C" w:rsidP="00EA584C">
      <w:pPr>
        <w:jc w:val="center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 xml:space="preserve">создания мест накопления отработанных ртутьсодержащих ламп и информирования потребителей о расположении таких мест на территории </w:t>
      </w:r>
      <w:r w:rsidR="00202E5C" w:rsidRPr="003459E2">
        <w:rPr>
          <w:rFonts w:ascii="Times New Roman" w:hAnsi="Times New Roman" w:cs="Times New Roman"/>
          <w:sz w:val="28"/>
          <w:szCs w:val="28"/>
        </w:rPr>
        <w:t>Гущинского</w:t>
      </w:r>
      <w:r w:rsidRPr="003459E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02E5C" w:rsidRPr="003459E2">
        <w:rPr>
          <w:rFonts w:ascii="Times New Roman" w:hAnsi="Times New Roman" w:cs="Times New Roman"/>
          <w:sz w:val="28"/>
          <w:szCs w:val="28"/>
        </w:rPr>
        <w:t>Почепского</w:t>
      </w:r>
      <w:r w:rsidRPr="003459E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02E5C" w:rsidRPr="003459E2">
        <w:rPr>
          <w:rFonts w:ascii="Times New Roman" w:hAnsi="Times New Roman" w:cs="Times New Roman"/>
          <w:sz w:val="28"/>
          <w:szCs w:val="28"/>
        </w:rPr>
        <w:t>Брянской</w:t>
      </w:r>
      <w:r w:rsidRPr="003459E2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EA584C" w:rsidRPr="003459E2" w:rsidRDefault="00EA584C" w:rsidP="00EA584C">
      <w:pPr>
        <w:tabs>
          <w:tab w:val="left" w:pos="3554"/>
        </w:tabs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531B6D">
      <w:pPr>
        <w:tabs>
          <w:tab w:val="left" w:pos="355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459E2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EA584C" w:rsidRPr="003459E2" w:rsidRDefault="00EA584C" w:rsidP="00EA584C">
      <w:pPr>
        <w:numPr>
          <w:ilvl w:val="0"/>
          <w:numId w:val="1"/>
        </w:numPr>
        <w:tabs>
          <w:tab w:val="left" w:pos="355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02E5C" w:rsidRPr="003459E2" w:rsidRDefault="00EA584C" w:rsidP="00583FD5">
      <w:pPr>
        <w:numPr>
          <w:ilvl w:val="0"/>
          <w:numId w:val="2"/>
        </w:numPr>
        <w:tabs>
          <w:tab w:val="left" w:pos="1253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создание мест накопления отработанных ртутьсодержащих ламп, информирование потребителей ртутьсодержащих ламп о местах накопления, и действует на территории </w:t>
      </w:r>
      <w:r w:rsidR="00202E5C" w:rsidRPr="003459E2">
        <w:rPr>
          <w:rFonts w:ascii="Times New Roman" w:hAnsi="Times New Roman" w:cs="Times New Roman"/>
          <w:sz w:val="28"/>
          <w:szCs w:val="28"/>
        </w:rPr>
        <w:t>Гущинского сельского поселения Почепского муниципального района Брянской области.</w:t>
      </w:r>
    </w:p>
    <w:p w:rsidR="00EA584C" w:rsidRPr="003459E2" w:rsidRDefault="00EA584C" w:rsidP="00583FD5">
      <w:pPr>
        <w:numPr>
          <w:ilvl w:val="0"/>
          <w:numId w:val="2"/>
        </w:numPr>
        <w:tabs>
          <w:tab w:val="left" w:pos="1253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Термины, используемые в данном Порядке, соответствуют понятиям, используемым в Правилах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утвержденных постановлением Правительства Российской Федерации от 28.12.2020 № 2314.</w:t>
      </w:r>
    </w:p>
    <w:p w:rsidR="00EA584C" w:rsidRPr="003459E2" w:rsidRDefault="00EA584C" w:rsidP="00EA584C">
      <w:pPr>
        <w:numPr>
          <w:ilvl w:val="0"/>
          <w:numId w:val="2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02E5C" w:rsidRPr="003459E2">
        <w:rPr>
          <w:rFonts w:ascii="Times New Roman" w:hAnsi="Times New Roman" w:cs="Times New Roman"/>
          <w:sz w:val="28"/>
          <w:szCs w:val="28"/>
        </w:rPr>
        <w:t>Гущинского</w:t>
      </w:r>
      <w:r w:rsidRPr="003459E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02E5C" w:rsidRPr="003459E2">
        <w:rPr>
          <w:rFonts w:ascii="Times New Roman" w:hAnsi="Times New Roman" w:cs="Times New Roman"/>
          <w:sz w:val="28"/>
          <w:szCs w:val="28"/>
        </w:rPr>
        <w:t xml:space="preserve">Почепского </w:t>
      </w:r>
      <w:r w:rsidRPr="003459E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02E5C" w:rsidRPr="003459E2">
        <w:rPr>
          <w:rFonts w:ascii="Times New Roman" w:hAnsi="Times New Roman" w:cs="Times New Roman"/>
          <w:sz w:val="28"/>
          <w:szCs w:val="28"/>
        </w:rPr>
        <w:t>Брянской</w:t>
      </w:r>
      <w:r w:rsidRPr="003459E2">
        <w:rPr>
          <w:rFonts w:ascii="Times New Roman" w:hAnsi="Times New Roman" w:cs="Times New Roman"/>
          <w:sz w:val="28"/>
          <w:szCs w:val="28"/>
        </w:rPr>
        <w:t xml:space="preserve"> области (далее - Администрация) организует создание мест накопления отработанных ртутьсодержащих ламп:</w:t>
      </w:r>
    </w:p>
    <w:p w:rsidR="00EA584C" w:rsidRPr="003459E2" w:rsidRDefault="00EA584C" w:rsidP="00EA584C">
      <w:pPr>
        <w:numPr>
          <w:ilvl w:val="0"/>
          <w:numId w:val="3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для потребителей ртутьсодержащих ламп - физических лиц, не являющихся собственниками, нанимателями, пользователями помещений в многоквартирных домах;</w:t>
      </w:r>
    </w:p>
    <w:p w:rsidR="00EA584C" w:rsidRPr="003459E2" w:rsidRDefault="00EA584C" w:rsidP="00EA584C">
      <w:pPr>
        <w:numPr>
          <w:ilvl w:val="0"/>
          <w:numId w:val="3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для потребителей ртутьсодержащих ламп - физических лиц в случае, когда организация мест накопления не представляется возможной в силу отсутствия в многоквартирных домах соответствующих для этого помещений.</w:t>
      </w:r>
    </w:p>
    <w:p w:rsidR="00EA584C" w:rsidRPr="003459E2" w:rsidRDefault="00EA584C" w:rsidP="00EA584C">
      <w:pPr>
        <w:tabs>
          <w:tab w:val="left" w:pos="1060"/>
        </w:tabs>
        <w:ind w:left="760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numPr>
          <w:ilvl w:val="0"/>
          <w:numId w:val="1"/>
        </w:numPr>
        <w:tabs>
          <w:tab w:val="left" w:pos="1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459E2">
        <w:rPr>
          <w:rFonts w:ascii="Times New Roman" w:hAnsi="Times New Roman" w:cs="Times New Roman"/>
          <w:sz w:val="28"/>
          <w:szCs w:val="28"/>
        </w:rPr>
        <w:t>.СОЗДАНИЕ МЕСТ НАКОПЛЕНИЯ ОТРАБОТАННЫХ РТУТЬСОДЕРЖАЩИХ ЛАМП</w:t>
      </w:r>
    </w:p>
    <w:p w:rsidR="00EA584C" w:rsidRPr="003459E2" w:rsidRDefault="00EA584C" w:rsidP="00EA584C">
      <w:pPr>
        <w:numPr>
          <w:ilvl w:val="0"/>
          <w:numId w:val="1"/>
        </w:numPr>
        <w:tabs>
          <w:tab w:val="left" w:pos="169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numPr>
          <w:ilvl w:val="0"/>
          <w:numId w:val="2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Место накопления отработанных ртутьсодержащих ламп для лиц, указанных в пункте 3 настоящего Порядка, является местом передачи их лицензированной организации, и определяется Администрацией.</w:t>
      </w:r>
    </w:p>
    <w:p w:rsidR="00EA584C" w:rsidRPr="003459E2" w:rsidRDefault="00EA584C" w:rsidP="00EA584C">
      <w:pPr>
        <w:numPr>
          <w:ilvl w:val="0"/>
          <w:numId w:val="2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Места накопления отработанных ртутьсодержащих ламп должны отвечать требованиям законодательства об охране окружающей среды и санитарно-эпидемиологическом благополучии населения.</w:t>
      </w:r>
    </w:p>
    <w:p w:rsidR="00EA584C" w:rsidRPr="003459E2" w:rsidRDefault="00EA584C" w:rsidP="00EA584C">
      <w:pPr>
        <w:numPr>
          <w:ilvl w:val="0"/>
          <w:numId w:val="2"/>
        </w:numPr>
        <w:tabs>
          <w:tab w:val="left" w:pos="1060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 xml:space="preserve">Накопление поврежденных отработанных ртутьсодержащих ламп производится в герметичной транспортной упаковке, исключающей загрязнение </w:t>
      </w:r>
      <w:r w:rsidRPr="003459E2">
        <w:rPr>
          <w:rFonts w:ascii="Times New Roman" w:hAnsi="Times New Roman" w:cs="Times New Roman"/>
          <w:sz w:val="28"/>
          <w:szCs w:val="28"/>
        </w:rPr>
        <w:lastRenderedPageBreak/>
        <w:t>окружающей среды и причинение вреда жизни и здоровью человека.</w:t>
      </w:r>
    </w:p>
    <w:p w:rsidR="00EA584C" w:rsidRPr="003459E2" w:rsidRDefault="00EA584C" w:rsidP="00EA584C">
      <w:pPr>
        <w:numPr>
          <w:ilvl w:val="0"/>
          <w:numId w:val="2"/>
        </w:numPr>
        <w:tabs>
          <w:tab w:val="left" w:pos="1096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</w:t>
      </w:r>
    </w:p>
    <w:p w:rsidR="00EA584C" w:rsidRPr="003459E2" w:rsidRDefault="00EA584C" w:rsidP="00EA584C">
      <w:pPr>
        <w:numPr>
          <w:ilvl w:val="0"/>
          <w:numId w:val="2"/>
        </w:numPr>
        <w:tabs>
          <w:tab w:val="left" w:pos="1096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>Накопление отработанных ртутьсодержащих ламп производится отдельно от других видов отходов. Не допускается совместное накопление поврежденных и неповрежденных ртутьсодержащих ламп.</w:t>
      </w:r>
    </w:p>
    <w:p w:rsidR="00EA584C" w:rsidRPr="003459E2" w:rsidRDefault="00EA584C" w:rsidP="00EA584C">
      <w:pPr>
        <w:tabs>
          <w:tab w:val="left" w:pos="1096"/>
        </w:tabs>
        <w:ind w:left="760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numPr>
          <w:ilvl w:val="0"/>
          <w:numId w:val="1"/>
        </w:numPr>
        <w:tabs>
          <w:tab w:val="left" w:pos="1966"/>
        </w:tabs>
        <w:ind w:hanging="260"/>
        <w:jc w:val="center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459E2">
        <w:rPr>
          <w:rFonts w:ascii="Times New Roman" w:hAnsi="Times New Roman" w:cs="Times New Roman"/>
          <w:sz w:val="28"/>
          <w:szCs w:val="28"/>
        </w:rPr>
        <w:t>. ИНФОРМИРОВАНИЕ О МЕСТАХ НАКОПЛЕНИЯ ОТРАБОТАННЫХ РТУТЬСОДЕРЖАЩИХ ЛАМП</w:t>
      </w:r>
    </w:p>
    <w:p w:rsidR="00EA584C" w:rsidRPr="003459E2" w:rsidRDefault="00EA584C" w:rsidP="00EA584C">
      <w:pPr>
        <w:numPr>
          <w:ilvl w:val="0"/>
          <w:numId w:val="1"/>
        </w:numPr>
        <w:tabs>
          <w:tab w:val="left" w:pos="1966"/>
        </w:tabs>
        <w:ind w:hanging="260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numPr>
          <w:ilvl w:val="0"/>
          <w:numId w:val="2"/>
        </w:numPr>
        <w:tabs>
          <w:tab w:val="left" w:pos="1096"/>
        </w:tabs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3459E2">
        <w:rPr>
          <w:rFonts w:ascii="Times New Roman" w:hAnsi="Times New Roman" w:cs="Times New Roman"/>
          <w:sz w:val="28"/>
          <w:szCs w:val="28"/>
        </w:rPr>
        <w:t xml:space="preserve">Администрация информирует лиц, указанных в пункте 3 настоящего Порядка, о местах накопления отработанных ртутьсодержащих ламп путем размещения сведений на официальном сайте муниципального образования </w:t>
      </w:r>
      <w:r w:rsidR="00202E5C" w:rsidRPr="003459E2">
        <w:rPr>
          <w:rFonts w:ascii="Times New Roman" w:hAnsi="Times New Roman" w:cs="Times New Roman"/>
          <w:sz w:val="28"/>
          <w:szCs w:val="28"/>
        </w:rPr>
        <w:t>Гущинское</w:t>
      </w:r>
      <w:r w:rsidRPr="003459E2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202E5C" w:rsidRPr="003459E2">
        <w:rPr>
          <w:rFonts w:ascii="Times New Roman" w:hAnsi="Times New Roman" w:cs="Times New Roman"/>
          <w:sz w:val="28"/>
          <w:szCs w:val="28"/>
        </w:rPr>
        <w:t>Почепского</w:t>
      </w:r>
      <w:r w:rsidRPr="003459E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02E5C" w:rsidRPr="003459E2">
        <w:rPr>
          <w:rFonts w:ascii="Times New Roman" w:hAnsi="Times New Roman" w:cs="Times New Roman"/>
          <w:sz w:val="28"/>
          <w:szCs w:val="28"/>
        </w:rPr>
        <w:t>Брянской</w:t>
      </w:r>
      <w:r w:rsidRPr="003459E2">
        <w:rPr>
          <w:rFonts w:ascii="Times New Roman" w:hAnsi="Times New Roman" w:cs="Times New Roman"/>
          <w:sz w:val="28"/>
          <w:szCs w:val="28"/>
        </w:rPr>
        <w:t xml:space="preserve"> области в информационно-телеко</w:t>
      </w:r>
      <w:r w:rsidR="00202E5C" w:rsidRPr="003459E2">
        <w:rPr>
          <w:rFonts w:ascii="Times New Roman" w:hAnsi="Times New Roman" w:cs="Times New Roman"/>
          <w:sz w:val="28"/>
          <w:szCs w:val="28"/>
        </w:rPr>
        <w:t>ммуникационной сети «Интернет»</w:t>
      </w:r>
      <w:r w:rsidRPr="003459E2">
        <w:rPr>
          <w:rFonts w:ascii="Times New Roman" w:hAnsi="Times New Roman" w:cs="Times New Roman"/>
          <w:sz w:val="28"/>
          <w:szCs w:val="28"/>
        </w:rPr>
        <w:t>, информационных стендах в здани</w:t>
      </w:r>
      <w:r w:rsidR="00202E5C" w:rsidRPr="003459E2">
        <w:rPr>
          <w:rFonts w:ascii="Times New Roman" w:hAnsi="Times New Roman" w:cs="Times New Roman"/>
          <w:sz w:val="28"/>
          <w:szCs w:val="28"/>
        </w:rPr>
        <w:t>ях Администрации,</w:t>
      </w:r>
      <w:r w:rsidRPr="003459E2">
        <w:rPr>
          <w:rFonts w:ascii="Times New Roman" w:hAnsi="Times New Roman" w:cs="Times New Roman"/>
          <w:sz w:val="28"/>
          <w:szCs w:val="28"/>
        </w:rPr>
        <w:t xml:space="preserve"> а также в других </w:t>
      </w:r>
      <w:r w:rsidR="00202E5C" w:rsidRPr="003459E2">
        <w:rPr>
          <w:rFonts w:ascii="Times New Roman" w:hAnsi="Times New Roman" w:cs="Times New Roman"/>
          <w:sz w:val="28"/>
          <w:szCs w:val="28"/>
        </w:rPr>
        <w:t>общедоступных местах</w:t>
      </w:r>
      <w:r w:rsidRPr="003459E2">
        <w:rPr>
          <w:rFonts w:ascii="Times New Roman" w:hAnsi="Times New Roman" w:cs="Times New Roman"/>
          <w:sz w:val="28"/>
          <w:szCs w:val="28"/>
        </w:rPr>
        <w:t>.</w:t>
      </w:r>
    </w:p>
    <w:p w:rsidR="00EA584C" w:rsidRPr="003459E2" w:rsidRDefault="00EA584C" w:rsidP="00EA584C">
      <w:pPr>
        <w:framePr w:h="398" w:wrap="notBeside" w:vAnchor="text" w:hAnchor="text" w:xAlign="right" w:y="1"/>
        <w:jc w:val="right"/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rPr>
          <w:rFonts w:ascii="Times New Roman" w:hAnsi="Times New Roman" w:cs="Times New Roman"/>
          <w:sz w:val="28"/>
          <w:szCs w:val="28"/>
        </w:rPr>
      </w:pPr>
    </w:p>
    <w:p w:rsidR="00EA584C" w:rsidRPr="003459E2" w:rsidRDefault="00EA584C" w:rsidP="00EA584C">
      <w:pPr>
        <w:rPr>
          <w:rFonts w:ascii="Times New Roman" w:hAnsi="Times New Roman" w:cs="Times New Roman"/>
          <w:sz w:val="28"/>
          <w:szCs w:val="28"/>
        </w:rPr>
      </w:pPr>
    </w:p>
    <w:p w:rsidR="001D1159" w:rsidRPr="003459E2" w:rsidRDefault="001D1159">
      <w:pPr>
        <w:rPr>
          <w:rFonts w:ascii="Times New Roman" w:hAnsi="Times New Roman" w:cs="Times New Roman"/>
          <w:sz w:val="28"/>
          <w:szCs w:val="28"/>
        </w:rPr>
      </w:pPr>
    </w:p>
    <w:sectPr w:rsidR="001D1159" w:rsidRPr="003459E2" w:rsidSect="00531B6D">
      <w:footerReference w:type="default" r:id="rId8"/>
      <w:pgSz w:w="12156" w:h="16848"/>
      <w:pgMar w:top="851" w:right="851" w:bottom="28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07A" w:rsidRDefault="0089007A">
      <w:r>
        <w:separator/>
      </w:r>
    </w:p>
  </w:endnote>
  <w:endnote w:type="continuationSeparator" w:id="0">
    <w:p w:rsidR="0089007A" w:rsidRDefault="0089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700" w:rsidRDefault="00202E5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9A993BD" wp14:editId="39958530">
              <wp:simplePos x="0" y="0"/>
              <wp:positionH relativeFrom="page">
                <wp:posOffset>182880</wp:posOffset>
              </wp:positionH>
              <wp:positionV relativeFrom="page">
                <wp:posOffset>10417175</wp:posOffset>
              </wp:positionV>
              <wp:extent cx="4793615" cy="233680"/>
              <wp:effectExtent l="190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361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3700" w:rsidRDefault="0089007A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4pt;margin-top:820.25pt;width:377.45pt;height:18.4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" filled="f" stroked="f">
              <v:textbox style="mso-fit-shape-to-text:t" inset="0,0,0,0">
                <w:txbxContent>
                  <w:p w:rsidR="004E3700" w:rsidRDefault="00E0128C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07A" w:rsidRDefault="0089007A">
      <w:r>
        <w:separator/>
      </w:r>
    </w:p>
  </w:footnote>
  <w:footnote w:type="continuationSeparator" w:id="0">
    <w:p w:rsidR="0089007A" w:rsidRDefault="00890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B0B90"/>
    <w:multiLevelType w:val="multilevel"/>
    <w:tmpl w:val="A0C41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5B67E1"/>
    <w:multiLevelType w:val="multilevel"/>
    <w:tmpl w:val="E45AE6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221DF4"/>
    <w:multiLevelType w:val="multilevel"/>
    <w:tmpl w:val="59A6A09E"/>
    <w:lvl w:ilvl="0">
      <w:start w:val="1"/>
      <w:numFmt w:val="none"/>
      <w:lvlText w:val="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4C"/>
    <w:rsid w:val="000A0C51"/>
    <w:rsid w:val="001D1159"/>
    <w:rsid w:val="00202E5C"/>
    <w:rsid w:val="003459E2"/>
    <w:rsid w:val="00421307"/>
    <w:rsid w:val="00531B6D"/>
    <w:rsid w:val="006A4D73"/>
    <w:rsid w:val="0089007A"/>
    <w:rsid w:val="00AF122B"/>
    <w:rsid w:val="00E0128C"/>
    <w:rsid w:val="00EA584C"/>
    <w:rsid w:val="00E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A584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EA584C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2">
    <w:name w:val="Основной текст (2)_"/>
    <w:basedOn w:val="a0"/>
    <w:rsid w:val="00EA5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EA58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EA5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a4">
    <w:name w:val="Колонтитул"/>
    <w:basedOn w:val="a"/>
    <w:link w:val="a3"/>
    <w:rsid w:val="00EA584C"/>
    <w:pPr>
      <w:shd w:val="clear" w:color="auto" w:fill="FFFFFF"/>
      <w:spacing w:line="163" w:lineRule="exact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50">
    <w:name w:val="Основной текст (5)"/>
    <w:basedOn w:val="a"/>
    <w:link w:val="5"/>
    <w:rsid w:val="00EA584C"/>
    <w:pPr>
      <w:shd w:val="clear" w:color="auto" w:fill="FFFFFF"/>
      <w:spacing w:before="120" w:line="240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A584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EA584C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2">
    <w:name w:val="Основной текст (2)_"/>
    <w:basedOn w:val="a0"/>
    <w:rsid w:val="00EA5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EA58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EA5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a4">
    <w:name w:val="Колонтитул"/>
    <w:basedOn w:val="a"/>
    <w:link w:val="a3"/>
    <w:rsid w:val="00EA584C"/>
    <w:pPr>
      <w:shd w:val="clear" w:color="auto" w:fill="FFFFFF"/>
      <w:spacing w:line="163" w:lineRule="exact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50">
    <w:name w:val="Основной текст (5)"/>
    <w:basedOn w:val="a"/>
    <w:link w:val="5"/>
    <w:rsid w:val="00EA584C"/>
    <w:pPr>
      <w:shd w:val="clear" w:color="auto" w:fill="FFFFFF"/>
      <w:spacing w:before="120" w:line="240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007</cp:lastModifiedBy>
  <cp:revision>3</cp:revision>
  <dcterms:created xsi:type="dcterms:W3CDTF">2025-08-20T12:11:00Z</dcterms:created>
  <dcterms:modified xsi:type="dcterms:W3CDTF">2025-09-01T07:58:00Z</dcterms:modified>
</cp:coreProperties>
</file>